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038E3" w14:textId="3BF028D9" w:rsidR="00612690" w:rsidRPr="00E357B6" w:rsidRDefault="00A04DD1" w:rsidP="001A159B">
      <w:pPr>
        <w:spacing w:after="240" w:line="276" w:lineRule="auto"/>
        <w:rPr>
          <w:rFonts w:ascii="Courier New" w:hAnsi="Courier New" w:cs="Courier New"/>
        </w:rPr>
      </w:pPr>
      <w:r w:rsidRPr="00E357B6">
        <w:rPr>
          <w:rFonts w:ascii="Courier New" w:hAnsi="Courier New" w:cs="Courier New"/>
        </w:rPr>
        <w:t>FINAL</w:t>
      </w:r>
    </w:p>
    <w:p w14:paraId="640405E7" w14:textId="77777777" w:rsidR="00E357B6" w:rsidRPr="00E357B6" w:rsidRDefault="00E357B6" w:rsidP="00E357B6">
      <w:pPr>
        <w:pStyle w:val="NormalWeb"/>
        <w:rPr>
          <w:rFonts w:ascii="Courier New" w:hAnsi="Courier New" w:cs="Courier New"/>
        </w:rPr>
      </w:pPr>
      <w:r w:rsidRPr="00E357B6">
        <w:rPr>
          <w:rStyle w:val="Strong"/>
          <w:rFonts w:ascii="Courier New" w:hAnsi="Courier New" w:cs="Courier New"/>
        </w:rPr>
        <w:t xml:space="preserve">TryTank Experimental Lab and York St. John University of England Launch Survey to Study the Impact of COVID-19 on the Episcopal Church </w:t>
      </w:r>
    </w:p>
    <w:p w14:paraId="0963502E" w14:textId="77777777" w:rsidR="00E357B6" w:rsidRPr="00E357B6" w:rsidRDefault="00E357B6" w:rsidP="00E357B6">
      <w:pPr>
        <w:pStyle w:val="NormalWeb"/>
        <w:rPr>
          <w:rFonts w:ascii="Courier New" w:hAnsi="Courier New" w:cs="Courier New"/>
        </w:rPr>
      </w:pPr>
      <w:r w:rsidRPr="00E357B6">
        <w:rPr>
          <w:rStyle w:val="Emphasis"/>
          <w:rFonts w:ascii="Courier New" w:hAnsi="Courier New" w:cs="Courier New"/>
        </w:rPr>
        <w:t>The results of this study will help identify which groups have flourished and which have struggled over the last 18 months.</w:t>
      </w:r>
    </w:p>
    <w:p w14:paraId="42079F58" w14:textId="77777777" w:rsidR="00E357B6" w:rsidRPr="00E357B6" w:rsidRDefault="00E357B6" w:rsidP="00E357B6">
      <w:pPr>
        <w:pStyle w:val="NormalWeb"/>
        <w:rPr>
          <w:rFonts w:ascii="Courier New" w:hAnsi="Courier New" w:cs="Courier New"/>
        </w:rPr>
      </w:pPr>
      <w:r w:rsidRPr="00E357B6">
        <w:rPr>
          <w:rFonts w:ascii="Courier New" w:hAnsi="Courier New" w:cs="Courier New"/>
        </w:rPr>
        <w:t xml:space="preserve">ALEXANDRIA, Virg., June 4, 2021 -- TryTank Experimental Lab, a joint project of Virginia Theological Seminary in Alexandria, VA, and the General Theological Seminary in New York, in collaboration with York St. John University in York, </w:t>
      </w:r>
      <w:proofErr w:type="gramStart"/>
      <w:r w:rsidRPr="00E357B6">
        <w:rPr>
          <w:rFonts w:ascii="Courier New" w:hAnsi="Courier New" w:cs="Courier New"/>
        </w:rPr>
        <w:t>England,  launched</w:t>
      </w:r>
      <w:proofErr w:type="gramEnd"/>
      <w:r w:rsidRPr="00E357B6">
        <w:rPr>
          <w:rFonts w:ascii="Courier New" w:hAnsi="Courier New" w:cs="Courier New"/>
        </w:rPr>
        <w:t xml:space="preserve"> a survey on June 4, 2021, to study the impact of the COVID-19 pandemic on the Episcopal Church.</w:t>
      </w:r>
    </w:p>
    <w:p w14:paraId="3978DA5F" w14:textId="77777777" w:rsidR="00E357B6" w:rsidRPr="00E357B6" w:rsidRDefault="00E357B6" w:rsidP="00E357B6">
      <w:pPr>
        <w:pStyle w:val="NormalWeb"/>
        <w:rPr>
          <w:rFonts w:ascii="Courier New" w:hAnsi="Courier New" w:cs="Courier New"/>
        </w:rPr>
      </w:pPr>
      <w:r w:rsidRPr="00E357B6">
        <w:rPr>
          <w:rFonts w:ascii="Courier New" w:hAnsi="Courier New" w:cs="Courier New"/>
        </w:rPr>
        <w:t>The survey is seeking to understand how clergy and churchgoers of the Episcopal Church in the United States have coped with the COVID-19 pandemic and to solicit their opinions about how this may affect the Church’s future. The survey can be found online at www.EpiscopalPulse.org</w:t>
      </w:r>
    </w:p>
    <w:p w14:paraId="6C5E3B76" w14:textId="77777777" w:rsidR="00E357B6" w:rsidRPr="00E357B6" w:rsidRDefault="00E357B6" w:rsidP="00E357B6">
      <w:pPr>
        <w:pStyle w:val="NormalWeb"/>
        <w:rPr>
          <w:rFonts w:ascii="Courier New" w:hAnsi="Courier New" w:cs="Courier New"/>
        </w:rPr>
      </w:pPr>
      <w:r w:rsidRPr="00E357B6">
        <w:rPr>
          <w:rFonts w:ascii="Courier New" w:hAnsi="Courier New" w:cs="Courier New"/>
        </w:rPr>
        <w:t xml:space="preserve">“There is no doubt that we have all been affected by COVID-19 and this includes the church,” said the Rev. Lorenzo Lebrija, director of the TryTank. “The question then </w:t>
      </w:r>
      <w:proofErr w:type="gramStart"/>
      <w:r w:rsidRPr="00E357B6">
        <w:rPr>
          <w:rFonts w:ascii="Courier New" w:hAnsi="Courier New" w:cs="Courier New"/>
        </w:rPr>
        <w:t>becomes:</w:t>
      </w:r>
      <w:proofErr w:type="gramEnd"/>
      <w:r w:rsidRPr="00E357B6">
        <w:rPr>
          <w:rFonts w:ascii="Courier New" w:hAnsi="Courier New" w:cs="Courier New"/>
        </w:rPr>
        <w:t xml:space="preserve"> how deep and where is the impact most felt. And are there opportunities there as well?”</w:t>
      </w:r>
    </w:p>
    <w:p w14:paraId="761C0C9C" w14:textId="77777777" w:rsidR="00E357B6" w:rsidRPr="00E357B6" w:rsidRDefault="00E357B6" w:rsidP="00E357B6">
      <w:pPr>
        <w:pStyle w:val="NormalWeb"/>
        <w:rPr>
          <w:rFonts w:ascii="Courier New" w:hAnsi="Courier New" w:cs="Courier New"/>
        </w:rPr>
      </w:pPr>
      <w:r w:rsidRPr="00E357B6">
        <w:rPr>
          <w:rFonts w:ascii="Courier New" w:hAnsi="Courier New" w:cs="Courier New"/>
        </w:rPr>
        <w:t xml:space="preserve">York St. John University already carried out a similar survey </w:t>
      </w:r>
      <w:proofErr w:type="gramStart"/>
      <w:r w:rsidRPr="00E357B6">
        <w:rPr>
          <w:rFonts w:ascii="Courier New" w:hAnsi="Courier New" w:cs="Courier New"/>
        </w:rPr>
        <w:t>in the midst of</w:t>
      </w:r>
      <w:proofErr w:type="gramEnd"/>
      <w:r w:rsidRPr="00E357B6">
        <w:rPr>
          <w:rFonts w:ascii="Courier New" w:hAnsi="Courier New" w:cs="Courier New"/>
        </w:rPr>
        <w:t xml:space="preserve"> the pandemic in England and is now gathering and analyzing to measure the lasting impact there. The U.S. results will also allow for a comparison of the two sides of the Atlantic.</w:t>
      </w:r>
    </w:p>
    <w:p w14:paraId="2D1CA87F" w14:textId="77777777" w:rsidR="00E357B6" w:rsidRPr="00E357B6" w:rsidRDefault="00E357B6" w:rsidP="00E357B6">
      <w:pPr>
        <w:pStyle w:val="NormalWeb"/>
        <w:rPr>
          <w:rFonts w:ascii="Courier New" w:hAnsi="Courier New" w:cs="Courier New"/>
        </w:rPr>
      </w:pPr>
      <w:r w:rsidRPr="00E357B6">
        <w:rPr>
          <w:rFonts w:ascii="Courier New" w:hAnsi="Courier New" w:cs="Courier New"/>
        </w:rPr>
        <w:t>The survey launched today and will continue until the fall. The results are expected to be released later in the year.</w:t>
      </w:r>
    </w:p>
    <w:p w14:paraId="3F78D24C" w14:textId="77777777" w:rsidR="00E357B6" w:rsidRPr="00E357B6" w:rsidRDefault="00E357B6" w:rsidP="00E357B6">
      <w:pPr>
        <w:pStyle w:val="NormalWeb"/>
        <w:rPr>
          <w:rFonts w:ascii="Courier New" w:hAnsi="Courier New" w:cs="Courier New"/>
        </w:rPr>
      </w:pPr>
      <w:r w:rsidRPr="00E357B6">
        <w:rPr>
          <w:rStyle w:val="Emphasis"/>
          <w:rFonts w:ascii="Courier New" w:hAnsi="Courier New" w:cs="Courier New"/>
        </w:rPr>
        <w:t xml:space="preserve">TryTank Experimental Laboratory for Church Growth and Innovation is a joint project between Virginia Theological Seminary and the General Theological Seminary. TryTank offers inventive approaches to the challenges facing the Episcopal Church. Working in partnership across the Episcopal Church, TryTank works to understand the forces threatening the church </w:t>
      </w:r>
      <w:proofErr w:type="gramStart"/>
      <w:r w:rsidRPr="00E357B6">
        <w:rPr>
          <w:rStyle w:val="Emphasis"/>
          <w:rFonts w:ascii="Courier New" w:hAnsi="Courier New" w:cs="Courier New"/>
        </w:rPr>
        <w:t>in order to</w:t>
      </w:r>
      <w:proofErr w:type="gramEnd"/>
      <w:r w:rsidRPr="00E357B6">
        <w:rPr>
          <w:rStyle w:val="Emphasis"/>
          <w:rFonts w:ascii="Courier New" w:hAnsi="Courier New" w:cs="Courier New"/>
        </w:rPr>
        <w:t xml:space="preserve"> identify creative ways to equip future leaders to reinvigorate the church.</w:t>
      </w:r>
    </w:p>
    <w:p w14:paraId="1928965D" w14:textId="77777777" w:rsidR="00E357B6" w:rsidRPr="00E357B6" w:rsidRDefault="00E357B6" w:rsidP="00E357B6">
      <w:pPr>
        <w:pStyle w:val="NormalWeb"/>
        <w:rPr>
          <w:rFonts w:ascii="Courier New" w:hAnsi="Courier New" w:cs="Courier New"/>
        </w:rPr>
      </w:pPr>
      <w:r w:rsidRPr="00E357B6">
        <w:rPr>
          <w:rFonts w:ascii="Courier New" w:hAnsi="Courier New" w:cs="Courier New"/>
        </w:rPr>
        <w:t xml:space="preserve">Learn more at: </w:t>
      </w:r>
      <w:hyperlink r:id="rId6" w:history="1">
        <w:r w:rsidRPr="00E357B6">
          <w:rPr>
            <w:rStyle w:val="Hyperlink"/>
            <w:rFonts w:ascii="Courier New" w:hAnsi="Courier New" w:cs="Courier New"/>
          </w:rPr>
          <w:t>https://www.TryTank.com/</w:t>
        </w:r>
      </w:hyperlink>
    </w:p>
    <w:p w14:paraId="51B37931" w14:textId="09301D6A" w:rsidR="001B2734" w:rsidRPr="00E357B6" w:rsidRDefault="00E357B6" w:rsidP="00E357B6">
      <w:pPr>
        <w:pStyle w:val="NormalWeb"/>
        <w:rPr>
          <w:rFonts w:ascii="Courier New" w:hAnsi="Courier New" w:cs="Courier New"/>
        </w:rPr>
      </w:pPr>
      <w:r w:rsidRPr="00E357B6">
        <w:rPr>
          <w:rFonts w:ascii="Courier New" w:hAnsi="Courier New" w:cs="Courier New"/>
        </w:rPr>
        <w:lastRenderedPageBreak/>
        <w:t>###</w:t>
      </w:r>
      <w:r w:rsidR="001B2734" w:rsidRPr="00E357B6">
        <w:rPr>
          <w:rFonts w:ascii="Courier New" w:hAnsi="Courier New" w:cs="Courier New"/>
        </w:rPr>
        <w:t xml:space="preserve">*PHOTO link for media: </w:t>
      </w:r>
      <w:hyperlink r:id="rId7" w:history="1">
        <w:r w:rsidR="00864DED" w:rsidRPr="00E357B6">
          <w:rPr>
            <w:rStyle w:val="Hyperlink"/>
            <w:rFonts w:ascii="Courier New" w:hAnsi="Courier New" w:cs="Courier New"/>
          </w:rPr>
          <w:t>https://www.TryTank.org/press21</w:t>
        </w:r>
      </w:hyperlink>
      <w:r w:rsidR="00357091" w:rsidRPr="00E357B6">
        <w:rPr>
          <w:rFonts w:ascii="Courier New" w:hAnsi="Courier New" w:cs="Courier New"/>
        </w:rPr>
        <w:t xml:space="preserve"> </w:t>
      </w:r>
    </w:p>
    <w:p w14:paraId="20E8A401" w14:textId="59EF85EC" w:rsidR="00A17612" w:rsidRPr="00E357B6" w:rsidRDefault="00A17612" w:rsidP="001A159B">
      <w:pPr>
        <w:pStyle w:val="HTMLPreformatted"/>
        <w:spacing w:line="276" w:lineRule="auto"/>
        <w:rPr>
          <w:sz w:val="24"/>
          <w:szCs w:val="24"/>
        </w:rPr>
      </w:pPr>
      <w:r w:rsidRPr="00E357B6">
        <w:rPr>
          <w:sz w:val="24"/>
          <w:szCs w:val="24"/>
        </w:rPr>
        <w:t>*Photo caption: The Rev. Lorenzo Lebrija director of the TryTank Experimental Lab.</w:t>
      </w:r>
    </w:p>
    <w:p w14:paraId="54F1856D" w14:textId="77777777" w:rsidR="00A17612" w:rsidRPr="00E357B6" w:rsidRDefault="00A17612" w:rsidP="001A159B">
      <w:pPr>
        <w:pStyle w:val="HTMLPreformatted"/>
        <w:spacing w:line="276" w:lineRule="auto"/>
        <w:rPr>
          <w:sz w:val="24"/>
          <w:szCs w:val="24"/>
        </w:rPr>
      </w:pPr>
    </w:p>
    <w:p w14:paraId="1314EF73" w14:textId="1CADD940" w:rsidR="00B16103" w:rsidRPr="00E357B6" w:rsidRDefault="0009467F" w:rsidP="001A159B">
      <w:pPr>
        <w:spacing w:after="240" w:line="276" w:lineRule="auto"/>
        <w:rPr>
          <w:rFonts w:ascii="Courier New" w:hAnsi="Courier New" w:cs="Courier New"/>
        </w:rPr>
      </w:pPr>
      <w:r w:rsidRPr="00E357B6">
        <w:rPr>
          <w:rFonts w:ascii="Courier New" w:hAnsi="Courier New" w:cs="Courier New"/>
        </w:rPr>
        <w:t>MEDIA ONLY CONTACT:</w:t>
      </w:r>
    </w:p>
    <w:p w14:paraId="61565B02" w14:textId="25B15904" w:rsidR="00B16103" w:rsidRPr="00E357B6" w:rsidRDefault="00B16103" w:rsidP="001A159B">
      <w:pPr>
        <w:spacing w:after="240" w:line="276" w:lineRule="auto"/>
        <w:rPr>
          <w:rFonts w:ascii="Courier New" w:hAnsi="Courier New" w:cs="Courier New"/>
        </w:rPr>
      </w:pPr>
      <w:r w:rsidRPr="00E357B6">
        <w:rPr>
          <w:rFonts w:ascii="Courier New" w:hAnsi="Courier New" w:cs="Courier New"/>
        </w:rPr>
        <w:t>The Rev. Lorenzo Lebrija</w:t>
      </w:r>
    </w:p>
    <w:p w14:paraId="7C9CD6C6" w14:textId="54CB461C" w:rsidR="0009467F" w:rsidRPr="00E357B6" w:rsidRDefault="00B16103" w:rsidP="001A159B">
      <w:pPr>
        <w:spacing w:after="240" w:line="276" w:lineRule="auto"/>
        <w:rPr>
          <w:rFonts w:ascii="Courier New" w:hAnsi="Courier New" w:cs="Courier New"/>
        </w:rPr>
      </w:pPr>
      <w:r w:rsidRPr="00E357B6">
        <w:rPr>
          <w:rFonts w:ascii="Courier New" w:hAnsi="Courier New" w:cs="Courier New"/>
        </w:rPr>
        <w:t>213-238-0113</w:t>
      </w:r>
      <w:r w:rsidR="00612690" w:rsidRPr="00E357B6">
        <w:rPr>
          <w:rFonts w:ascii="Courier New" w:hAnsi="Courier New" w:cs="Courier New"/>
        </w:rPr>
        <w:t xml:space="preserve"> </w:t>
      </w:r>
      <w:r w:rsidR="0009467F" w:rsidRPr="00E357B6">
        <w:rPr>
          <w:rFonts w:ascii="Courier New" w:hAnsi="Courier New" w:cs="Courier New"/>
        </w:rPr>
        <w:t>(media only)</w:t>
      </w:r>
      <w:r w:rsidR="00612690" w:rsidRPr="00E357B6">
        <w:rPr>
          <w:rFonts w:ascii="Courier New" w:hAnsi="Courier New" w:cs="Courier New"/>
        </w:rPr>
        <w:t xml:space="preserve"> </w:t>
      </w:r>
    </w:p>
    <w:p w14:paraId="20769233" w14:textId="4B809DAE" w:rsidR="00E97032" w:rsidRPr="00E357B6" w:rsidRDefault="0009467F" w:rsidP="001A159B">
      <w:pPr>
        <w:spacing w:after="240" w:line="276" w:lineRule="auto"/>
        <w:rPr>
          <w:rFonts w:ascii="Courier New" w:hAnsi="Courier New" w:cs="Courier New"/>
        </w:rPr>
      </w:pPr>
      <w:r w:rsidRPr="00E357B6">
        <w:rPr>
          <w:rFonts w:ascii="Courier New" w:hAnsi="Courier New" w:cs="Courier New"/>
        </w:rPr>
        <w:t>lorenzo@trytank.org</w:t>
      </w:r>
    </w:p>
    <w:sectPr w:rsidR="00E97032" w:rsidRPr="00E357B6" w:rsidSect="009955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97A09" w14:textId="77777777" w:rsidR="003C30BD" w:rsidRDefault="003C30BD" w:rsidP="00AE32D1">
      <w:r>
        <w:separator/>
      </w:r>
    </w:p>
  </w:endnote>
  <w:endnote w:type="continuationSeparator" w:id="0">
    <w:p w14:paraId="2E9F6A75" w14:textId="77777777" w:rsidR="003C30BD" w:rsidRDefault="003C30BD" w:rsidP="00AE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CCF66" w14:textId="77777777" w:rsidR="003C30BD" w:rsidRDefault="003C30BD" w:rsidP="00AE32D1">
      <w:r>
        <w:separator/>
      </w:r>
    </w:p>
  </w:footnote>
  <w:footnote w:type="continuationSeparator" w:id="0">
    <w:p w14:paraId="0866BB38" w14:textId="77777777" w:rsidR="003C30BD" w:rsidRDefault="003C30BD" w:rsidP="00AE3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32"/>
    <w:rsid w:val="00012027"/>
    <w:rsid w:val="000742C8"/>
    <w:rsid w:val="0009467F"/>
    <w:rsid w:val="000B3831"/>
    <w:rsid w:val="001A159B"/>
    <w:rsid w:val="001B2734"/>
    <w:rsid w:val="001D0E55"/>
    <w:rsid w:val="00357091"/>
    <w:rsid w:val="00381DDA"/>
    <w:rsid w:val="003B34F4"/>
    <w:rsid w:val="003C30BD"/>
    <w:rsid w:val="00412075"/>
    <w:rsid w:val="004E70E0"/>
    <w:rsid w:val="00503258"/>
    <w:rsid w:val="00541258"/>
    <w:rsid w:val="005859A3"/>
    <w:rsid w:val="005B49A9"/>
    <w:rsid w:val="00612690"/>
    <w:rsid w:val="006234A8"/>
    <w:rsid w:val="006528E4"/>
    <w:rsid w:val="006E6E89"/>
    <w:rsid w:val="00766657"/>
    <w:rsid w:val="00786CD0"/>
    <w:rsid w:val="00864DED"/>
    <w:rsid w:val="008C3DA0"/>
    <w:rsid w:val="008D181C"/>
    <w:rsid w:val="00916929"/>
    <w:rsid w:val="0099559B"/>
    <w:rsid w:val="009B5419"/>
    <w:rsid w:val="00A04DD1"/>
    <w:rsid w:val="00A17612"/>
    <w:rsid w:val="00AA4765"/>
    <w:rsid w:val="00AE32D1"/>
    <w:rsid w:val="00B16103"/>
    <w:rsid w:val="00C1208B"/>
    <w:rsid w:val="00C14A95"/>
    <w:rsid w:val="00C55996"/>
    <w:rsid w:val="00D421A9"/>
    <w:rsid w:val="00D75953"/>
    <w:rsid w:val="00D8075C"/>
    <w:rsid w:val="00DB60AF"/>
    <w:rsid w:val="00E221DA"/>
    <w:rsid w:val="00E357B6"/>
    <w:rsid w:val="00E97032"/>
    <w:rsid w:val="00EF0CEF"/>
    <w:rsid w:val="00F15730"/>
    <w:rsid w:val="00F7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76D1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7032"/>
    <w:rPr>
      <w:i/>
      <w:iCs/>
    </w:rPr>
  </w:style>
  <w:style w:type="character" w:styleId="Hyperlink">
    <w:name w:val="Hyperlink"/>
    <w:basedOn w:val="DefaultParagraphFont"/>
    <w:uiPriority w:val="99"/>
    <w:unhideWhenUsed/>
    <w:rsid w:val="006528E4"/>
    <w:rPr>
      <w:color w:val="0563C1" w:themeColor="hyperlink"/>
      <w:u w:val="single"/>
    </w:rPr>
  </w:style>
  <w:style w:type="character" w:styleId="UnresolvedMention">
    <w:name w:val="Unresolved Mention"/>
    <w:basedOn w:val="DefaultParagraphFont"/>
    <w:uiPriority w:val="99"/>
    <w:rsid w:val="006528E4"/>
    <w:rPr>
      <w:color w:val="605E5C"/>
      <w:shd w:val="clear" w:color="auto" w:fill="E1DFDD"/>
    </w:rPr>
  </w:style>
  <w:style w:type="paragraph" w:styleId="BalloonText">
    <w:name w:val="Balloon Text"/>
    <w:basedOn w:val="Normal"/>
    <w:link w:val="BalloonTextChar"/>
    <w:uiPriority w:val="99"/>
    <w:semiHidden/>
    <w:unhideWhenUsed/>
    <w:rsid w:val="008D18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181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B2734"/>
    <w:rPr>
      <w:color w:val="954F72" w:themeColor="followedHyperlink"/>
      <w:u w:val="single"/>
    </w:rPr>
  </w:style>
  <w:style w:type="paragraph" w:styleId="HTMLPreformatted">
    <w:name w:val="HTML Preformatted"/>
    <w:basedOn w:val="Normal"/>
    <w:link w:val="HTMLPreformattedChar"/>
    <w:uiPriority w:val="99"/>
    <w:unhideWhenUsed/>
    <w:rsid w:val="00A17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7612"/>
    <w:rPr>
      <w:rFonts w:ascii="Courier New" w:eastAsia="Times New Roman" w:hAnsi="Courier New" w:cs="Courier New"/>
      <w:sz w:val="20"/>
      <w:szCs w:val="20"/>
    </w:rPr>
  </w:style>
  <w:style w:type="paragraph" w:styleId="Header">
    <w:name w:val="header"/>
    <w:basedOn w:val="Normal"/>
    <w:link w:val="HeaderChar"/>
    <w:uiPriority w:val="99"/>
    <w:unhideWhenUsed/>
    <w:rsid w:val="00AE32D1"/>
    <w:pPr>
      <w:tabs>
        <w:tab w:val="center" w:pos="4680"/>
        <w:tab w:val="right" w:pos="9360"/>
      </w:tabs>
    </w:pPr>
  </w:style>
  <w:style w:type="character" w:customStyle="1" w:styleId="HeaderChar">
    <w:name w:val="Header Char"/>
    <w:basedOn w:val="DefaultParagraphFont"/>
    <w:link w:val="Header"/>
    <w:uiPriority w:val="99"/>
    <w:rsid w:val="00AE32D1"/>
  </w:style>
  <w:style w:type="paragraph" w:styleId="Footer">
    <w:name w:val="footer"/>
    <w:basedOn w:val="Normal"/>
    <w:link w:val="FooterChar"/>
    <w:uiPriority w:val="99"/>
    <w:unhideWhenUsed/>
    <w:rsid w:val="00AE32D1"/>
    <w:pPr>
      <w:tabs>
        <w:tab w:val="center" w:pos="4680"/>
        <w:tab w:val="right" w:pos="9360"/>
      </w:tabs>
    </w:pPr>
  </w:style>
  <w:style w:type="character" w:customStyle="1" w:styleId="FooterChar">
    <w:name w:val="Footer Char"/>
    <w:basedOn w:val="DefaultParagraphFont"/>
    <w:link w:val="Footer"/>
    <w:uiPriority w:val="99"/>
    <w:rsid w:val="00AE32D1"/>
  </w:style>
  <w:style w:type="character" w:styleId="CommentReference">
    <w:name w:val="annotation reference"/>
    <w:basedOn w:val="DefaultParagraphFont"/>
    <w:uiPriority w:val="99"/>
    <w:semiHidden/>
    <w:unhideWhenUsed/>
    <w:rsid w:val="000742C8"/>
    <w:rPr>
      <w:sz w:val="16"/>
      <w:szCs w:val="16"/>
    </w:rPr>
  </w:style>
  <w:style w:type="paragraph" w:styleId="CommentText">
    <w:name w:val="annotation text"/>
    <w:basedOn w:val="Normal"/>
    <w:link w:val="CommentTextChar"/>
    <w:uiPriority w:val="99"/>
    <w:semiHidden/>
    <w:unhideWhenUsed/>
    <w:rsid w:val="000742C8"/>
    <w:rPr>
      <w:sz w:val="20"/>
      <w:szCs w:val="20"/>
    </w:rPr>
  </w:style>
  <w:style w:type="character" w:customStyle="1" w:styleId="CommentTextChar">
    <w:name w:val="Comment Text Char"/>
    <w:basedOn w:val="DefaultParagraphFont"/>
    <w:link w:val="CommentText"/>
    <w:uiPriority w:val="99"/>
    <w:semiHidden/>
    <w:rsid w:val="000742C8"/>
    <w:rPr>
      <w:sz w:val="20"/>
      <w:szCs w:val="20"/>
    </w:rPr>
  </w:style>
  <w:style w:type="paragraph" w:styleId="CommentSubject">
    <w:name w:val="annotation subject"/>
    <w:basedOn w:val="CommentText"/>
    <w:next w:val="CommentText"/>
    <w:link w:val="CommentSubjectChar"/>
    <w:uiPriority w:val="99"/>
    <w:semiHidden/>
    <w:unhideWhenUsed/>
    <w:rsid w:val="000742C8"/>
    <w:rPr>
      <w:b/>
      <w:bCs/>
    </w:rPr>
  </w:style>
  <w:style w:type="character" w:customStyle="1" w:styleId="CommentSubjectChar">
    <w:name w:val="Comment Subject Char"/>
    <w:basedOn w:val="CommentTextChar"/>
    <w:link w:val="CommentSubject"/>
    <w:uiPriority w:val="99"/>
    <w:semiHidden/>
    <w:rsid w:val="000742C8"/>
    <w:rPr>
      <w:b/>
      <w:bCs/>
      <w:sz w:val="20"/>
      <w:szCs w:val="20"/>
    </w:rPr>
  </w:style>
  <w:style w:type="paragraph" w:styleId="NormalWeb">
    <w:name w:val="Normal (Web)"/>
    <w:basedOn w:val="Normal"/>
    <w:uiPriority w:val="99"/>
    <w:unhideWhenUsed/>
    <w:rsid w:val="00E357B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5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89963">
      <w:bodyDiv w:val="1"/>
      <w:marLeft w:val="0"/>
      <w:marRight w:val="0"/>
      <w:marTop w:val="0"/>
      <w:marBottom w:val="0"/>
      <w:divBdr>
        <w:top w:val="none" w:sz="0" w:space="0" w:color="auto"/>
        <w:left w:val="none" w:sz="0" w:space="0" w:color="auto"/>
        <w:bottom w:val="none" w:sz="0" w:space="0" w:color="auto"/>
        <w:right w:val="none" w:sz="0" w:space="0" w:color="auto"/>
      </w:divBdr>
    </w:div>
    <w:div w:id="478689389">
      <w:bodyDiv w:val="1"/>
      <w:marLeft w:val="0"/>
      <w:marRight w:val="0"/>
      <w:marTop w:val="0"/>
      <w:marBottom w:val="0"/>
      <w:divBdr>
        <w:top w:val="none" w:sz="0" w:space="0" w:color="auto"/>
        <w:left w:val="none" w:sz="0" w:space="0" w:color="auto"/>
        <w:bottom w:val="none" w:sz="0" w:space="0" w:color="auto"/>
        <w:right w:val="none" w:sz="0" w:space="0" w:color="auto"/>
      </w:divBdr>
    </w:div>
    <w:div w:id="1037050477">
      <w:bodyDiv w:val="1"/>
      <w:marLeft w:val="0"/>
      <w:marRight w:val="0"/>
      <w:marTop w:val="0"/>
      <w:marBottom w:val="0"/>
      <w:divBdr>
        <w:top w:val="none" w:sz="0" w:space="0" w:color="auto"/>
        <w:left w:val="none" w:sz="0" w:space="0" w:color="auto"/>
        <w:bottom w:val="none" w:sz="0" w:space="0" w:color="auto"/>
        <w:right w:val="none" w:sz="0" w:space="0" w:color="auto"/>
      </w:divBdr>
    </w:div>
    <w:div w:id="1484851164">
      <w:bodyDiv w:val="1"/>
      <w:marLeft w:val="0"/>
      <w:marRight w:val="0"/>
      <w:marTop w:val="0"/>
      <w:marBottom w:val="0"/>
      <w:divBdr>
        <w:top w:val="none" w:sz="0" w:space="0" w:color="auto"/>
        <w:left w:val="none" w:sz="0" w:space="0" w:color="auto"/>
        <w:bottom w:val="none" w:sz="0" w:space="0" w:color="auto"/>
        <w:right w:val="none" w:sz="0" w:space="0" w:color="auto"/>
      </w:divBdr>
    </w:div>
    <w:div w:id="1517772748">
      <w:bodyDiv w:val="1"/>
      <w:marLeft w:val="0"/>
      <w:marRight w:val="0"/>
      <w:marTop w:val="0"/>
      <w:marBottom w:val="0"/>
      <w:divBdr>
        <w:top w:val="none" w:sz="0" w:space="0" w:color="auto"/>
        <w:left w:val="none" w:sz="0" w:space="0" w:color="auto"/>
        <w:bottom w:val="none" w:sz="0" w:space="0" w:color="auto"/>
        <w:right w:val="none" w:sz="0" w:space="0" w:color="auto"/>
      </w:divBdr>
    </w:div>
    <w:div w:id="19079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ryTank.org/press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yT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2021-06-07T21:02:00Z</dcterms:created>
  <dcterms:modified xsi:type="dcterms:W3CDTF">2021-06-07T21:07:00Z</dcterms:modified>
</cp:coreProperties>
</file>